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D5B" w:rsidRPr="00F51D5B" w:rsidRDefault="00F51D5B" w:rsidP="00F51D5B">
      <w:pPr>
        <w:jc w:val="left"/>
        <w:rPr>
          <w:rFonts w:asciiTheme="minorEastAsia" w:hAnsiTheme="minorEastAsia"/>
          <w:sz w:val="24"/>
          <w:szCs w:val="24"/>
        </w:rPr>
      </w:pPr>
      <w:r w:rsidRPr="00F51D5B">
        <w:rPr>
          <w:rFonts w:asciiTheme="minorEastAsia" w:hAnsiTheme="minorEastAsia" w:hint="eastAsia"/>
          <w:sz w:val="24"/>
          <w:szCs w:val="24"/>
        </w:rPr>
        <w:t>（様式３）</w:t>
      </w:r>
    </w:p>
    <w:p w:rsidR="00A566BC" w:rsidRDefault="00A566BC" w:rsidP="00A566BC">
      <w:pPr>
        <w:rPr>
          <w:rFonts w:asciiTheme="minorEastAsia" w:hAnsiTheme="minorEastAsia"/>
          <w:sz w:val="24"/>
          <w:szCs w:val="24"/>
        </w:rPr>
      </w:pPr>
    </w:p>
    <w:p w:rsidR="00F51D5B" w:rsidRPr="00F51D5B" w:rsidRDefault="001B3BE7" w:rsidP="00F51D5B">
      <w:pPr>
        <w:jc w:val="center"/>
        <w:rPr>
          <w:rFonts w:asciiTheme="minorEastAsia" w:hAnsiTheme="minorEastAsia"/>
          <w:kern w:val="0"/>
          <w:sz w:val="24"/>
          <w:szCs w:val="24"/>
        </w:rPr>
      </w:pPr>
      <w:r w:rsidRPr="001B3BE7">
        <w:rPr>
          <w:rFonts w:asciiTheme="minorEastAsia" w:hAnsiTheme="minorEastAsia" w:hint="eastAsia"/>
          <w:sz w:val="24"/>
          <w:szCs w:val="24"/>
        </w:rPr>
        <w:t xml:space="preserve">　（仮称）滋賀県立高等専門学校</w:t>
      </w:r>
      <w:r w:rsidR="000C4CB0">
        <w:rPr>
          <w:rFonts w:asciiTheme="minorEastAsia" w:hAnsiTheme="minorEastAsia" w:hint="eastAsia"/>
          <w:sz w:val="24"/>
          <w:szCs w:val="24"/>
        </w:rPr>
        <w:t>施設</w:t>
      </w:r>
      <w:bookmarkStart w:id="0" w:name="_GoBack"/>
      <w:bookmarkEnd w:id="0"/>
      <w:r w:rsidRPr="001B3BE7">
        <w:rPr>
          <w:rFonts w:asciiTheme="minorEastAsia" w:hAnsiTheme="minorEastAsia" w:hint="eastAsia"/>
          <w:sz w:val="24"/>
          <w:szCs w:val="24"/>
        </w:rPr>
        <w:t>整備事業PFIアドバイザリー業務</w:t>
      </w:r>
    </w:p>
    <w:p w:rsidR="00F51D5B" w:rsidRPr="00F51D5B" w:rsidRDefault="00F51D5B" w:rsidP="00F51D5B">
      <w:pPr>
        <w:spacing w:line="320" w:lineRule="exact"/>
        <w:jc w:val="center"/>
        <w:rPr>
          <w:rFonts w:asciiTheme="minorEastAsia" w:hAnsiTheme="minorEastAsia"/>
          <w:sz w:val="24"/>
          <w:szCs w:val="24"/>
        </w:rPr>
      </w:pPr>
    </w:p>
    <w:p w:rsidR="00F51D5B" w:rsidRPr="00F51D5B" w:rsidRDefault="00F51D5B" w:rsidP="00F51D5B">
      <w:pPr>
        <w:tabs>
          <w:tab w:val="left" w:pos="1050"/>
        </w:tabs>
        <w:jc w:val="center"/>
        <w:rPr>
          <w:rFonts w:asciiTheme="minorEastAsia" w:hAnsiTheme="minorEastAsia"/>
          <w:sz w:val="24"/>
          <w:szCs w:val="24"/>
        </w:rPr>
      </w:pPr>
      <w:r w:rsidRPr="00F51D5B">
        <w:rPr>
          <w:rFonts w:asciiTheme="minorEastAsia" w:hAnsiTheme="minorEastAsia" w:hint="eastAsia"/>
          <w:sz w:val="24"/>
          <w:szCs w:val="24"/>
        </w:rPr>
        <w:t>公募型プロポーザル企画提案書</w:t>
      </w:r>
    </w:p>
    <w:p w:rsidR="00F51D5B" w:rsidRDefault="00F51D5B" w:rsidP="00A566BC">
      <w:pPr>
        <w:rPr>
          <w:rFonts w:asciiTheme="minorEastAsia" w:hAnsiTheme="minorEastAsia"/>
          <w:sz w:val="24"/>
          <w:szCs w:val="24"/>
        </w:rPr>
      </w:pPr>
    </w:p>
    <w:p w:rsidR="00F51D5B" w:rsidRPr="00F51D5B" w:rsidRDefault="00F51D5B" w:rsidP="00F51D5B">
      <w:pPr>
        <w:jc w:val="right"/>
        <w:rPr>
          <w:rFonts w:asciiTheme="minorEastAsia" w:hAnsiTheme="minorEastAsia"/>
          <w:sz w:val="24"/>
          <w:szCs w:val="24"/>
        </w:rPr>
      </w:pPr>
      <w:r w:rsidRPr="00F51D5B">
        <w:rPr>
          <w:rFonts w:asciiTheme="minorEastAsia" w:hAnsiTheme="minorEastAsia" w:hint="eastAsia"/>
          <w:sz w:val="24"/>
          <w:szCs w:val="24"/>
        </w:rPr>
        <w:t xml:space="preserve">　　年　月　日</w:t>
      </w:r>
    </w:p>
    <w:p w:rsidR="00F51D5B" w:rsidRPr="00F51D5B" w:rsidRDefault="00F51D5B" w:rsidP="00A566BC">
      <w:pPr>
        <w:rPr>
          <w:rFonts w:asciiTheme="minorEastAsia" w:hAnsiTheme="minorEastAsia"/>
          <w:sz w:val="24"/>
          <w:szCs w:val="24"/>
        </w:rPr>
      </w:pP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w:t>
      </w:r>
      <w:r w:rsidR="00510499" w:rsidRPr="00F51D5B">
        <w:rPr>
          <w:rFonts w:asciiTheme="minorEastAsia" w:hAnsiTheme="minorEastAsia" w:hint="eastAsia"/>
          <w:sz w:val="24"/>
          <w:szCs w:val="24"/>
        </w:rPr>
        <w:t>公立大学法人滋賀県立大学　理事長</w:t>
      </w:r>
      <w:r w:rsidRPr="00F51D5B">
        <w:rPr>
          <w:rFonts w:asciiTheme="minorEastAsia" w:hAnsiTheme="minorEastAsia" w:hint="eastAsia"/>
          <w:sz w:val="24"/>
          <w:szCs w:val="24"/>
        </w:rPr>
        <w:t xml:space="preserve">　あて</w:t>
      </w:r>
    </w:p>
    <w:p w:rsidR="00F51D5B" w:rsidRPr="00F51D5B" w:rsidRDefault="00F51D5B" w:rsidP="00A566BC">
      <w:pPr>
        <w:rPr>
          <w:rFonts w:asciiTheme="minorEastAsia" w:hAnsiTheme="minorEastAsia"/>
          <w:sz w:val="24"/>
          <w:szCs w:val="24"/>
        </w:rPr>
      </w:pP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所　在　地</w:t>
      </w: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名　　　称</w:t>
      </w: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代表者氏名　　　　　　　　　　　　　　　</w:t>
      </w:r>
    </w:p>
    <w:p w:rsidR="0040610E" w:rsidRPr="00F51D5B" w:rsidRDefault="0040610E" w:rsidP="0040610E">
      <w:pPr>
        <w:rPr>
          <w:rFonts w:asciiTheme="minorEastAsia" w:hAnsiTheme="minorEastAsia"/>
          <w:sz w:val="24"/>
          <w:szCs w:val="24"/>
        </w:rPr>
      </w:pPr>
    </w:p>
    <w:p w:rsidR="00C16033" w:rsidRPr="00F51D5B" w:rsidRDefault="001345E8" w:rsidP="00F51D5B">
      <w:pPr>
        <w:ind w:firstLineChars="100" w:firstLine="240"/>
        <w:rPr>
          <w:rFonts w:asciiTheme="minorEastAsia" w:hAnsiTheme="minorEastAsia"/>
          <w:sz w:val="24"/>
          <w:szCs w:val="24"/>
        </w:rPr>
      </w:pPr>
      <w:r w:rsidRPr="00F51D5B">
        <w:rPr>
          <w:rFonts w:asciiTheme="minorEastAsia" w:hAnsiTheme="minorEastAsia" w:hint="eastAsia"/>
          <w:sz w:val="24"/>
          <w:szCs w:val="24"/>
        </w:rPr>
        <w:t>標記事業の業務委託に係る</w:t>
      </w:r>
      <w:r w:rsidR="0040610E" w:rsidRPr="00F51D5B">
        <w:rPr>
          <w:rFonts w:asciiTheme="minorEastAsia" w:hAnsiTheme="minorEastAsia" w:hint="eastAsia"/>
          <w:sz w:val="24"/>
          <w:szCs w:val="24"/>
        </w:rPr>
        <w:t>公募型プロポーザルについて、</w:t>
      </w:r>
      <w:r w:rsidR="00D41543" w:rsidRPr="00F51D5B">
        <w:rPr>
          <w:rFonts w:asciiTheme="minorEastAsia" w:hAnsiTheme="minorEastAsia" w:hint="eastAsia"/>
          <w:sz w:val="24"/>
          <w:szCs w:val="24"/>
        </w:rPr>
        <w:t>別紙</w:t>
      </w:r>
      <w:r w:rsidR="00A566BC" w:rsidRPr="00F51D5B">
        <w:rPr>
          <w:rFonts w:asciiTheme="minorEastAsia" w:hAnsiTheme="minorEastAsia" w:hint="eastAsia"/>
          <w:sz w:val="24"/>
          <w:szCs w:val="24"/>
        </w:rPr>
        <w:t>のとおり企画提案します。</w:t>
      </w:r>
    </w:p>
    <w:p w:rsidR="00B50DD3" w:rsidRPr="00DC5360" w:rsidRDefault="00DC5360" w:rsidP="00DC5360">
      <w:pPr>
        <w:ind w:firstLineChars="100" w:firstLine="240"/>
        <w:rPr>
          <w:rFonts w:asciiTheme="minorEastAsia" w:hAnsiTheme="minorEastAsia"/>
          <w:sz w:val="24"/>
          <w:szCs w:val="24"/>
        </w:rPr>
      </w:pPr>
      <w:r w:rsidRPr="00DC5360">
        <w:rPr>
          <w:rFonts w:asciiTheme="minorEastAsia" w:hAnsiTheme="minorEastAsia" w:hint="eastAsia"/>
          <w:sz w:val="24"/>
          <w:szCs w:val="24"/>
        </w:rPr>
        <w:t>また、下記の事項について報告します。</w:t>
      </w:r>
    </w:p>
    <w:p w:rsidR="00DC5360" w:rsidRPr="00DC5360" w:rsidRDefault="00DC5360" w:rsidP="00DC5360">
      <w:pPr>
        <w:pStyle w:val="a9"/>
        <w:rPr>
          <w:rFonts w:asciiTheme="minorEastAsia" w:eastAsiaTheme="minorEastAsia" w:hAnsiTheme="minorEastAsia"/>
        </w:rPr>
      </w:pPr>
      <w:r w:rsidRPr="00DC5360">
        <w:rPr>
          <w:rFonts w:asciiTheme="minorEastAsia" w:eastAsiaTheme="minorEastAsia" w:hAnsiTheme="minorEastAsia" w:hint="eastAsia"/>
        </w:rPr>
        <w:t>記</w:t>
      </w:r>
    </w:p>
    <w:p w:rsidR="00DC5360" w:rsidRPr="00DC5360" w:rsidRDefault="00DC5360" w:rsidP="00DC5360">
      <w:pPr>
        <w:rPr>
          <w:rFonts w:asciiTheme="minorEastAsia" w:hAnsiTheme="minorEastAsia"/>
        </w:rPr>
      </w:pPr>
    </w:p>
    <w:p w:rsidR="00DC5360" w:rsidRPr="00DC5360" w:rsidRDefault="00DC5360" w:rsidP="00DC5360">
      <w:pPr>
        <w:ind w:firstLineChars="100" w:firstLine="240"/>
        <w:rPr>
          <w:rFonts w:asciiTheme="minorEastAsia" w:hAnsiTheme="minorEastAsia"/>
          <w:sz w:val="24"/>
          <w:szCs w:val="46"/>
        </w:rPr>
      </w:pPr>
      <w:r w:rsidRPr="00DC5360">
        <w:rPr>
          <w:rFonts w:asciiTheme="minorEastAsia" w:hAnsiTheme="minorEastAsia" w:hint="eastAsia"/>
          <w:sz w:val="24"/>
          <w:szCs w:val="46"/>
        </w:rPr>
        <w:t>評価項目に係る加算点事項についての報告</w:t>
      </w:r>
    </w:p>
    <w:tbl>
      <w:tblPr>
        <w:tblStyle w:val="a4"/>
        <w:tblW w:w="0" w:type="auto"/>
        <w:tblInd w:w="372" w:type="dxa"/>
        <w:tblBorders>
          <w:insideH w:val="dashed" w:sz="4" w:space="0" w:color="auto"/>
        </w:tblBorders>
        <w:tblLayout w:type="fixed"/>
        <w:tblCellMar>
          <w:left w:w="57" w:type="dxa"/>
          <w:right w:w="57" w:type="dxa"/>
        </w:tblCellMar>
        <w:tblLook w:val="04A0" w:firstRow="1" w:lastRow="0" w:firstColumn="1" w:lastColumn="0" w:noHBand="0" w:noVBand="1"/>
      </w:tblPr>
      <w:tblGrid>
        <w:gridCol w:w="536"/>
        <w:gridCol w:w="8363"/>
        <w:gridCol w:w="589"/>
      </w:tblGrid>
      <w:tr w:rsidR="00DC5360" w:rsidRPr="00DC5360" w:rsidTr="00D01397">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１</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滋賀県ワーク・ライフ・バランス推進企業</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314"/>
        </w:trPr>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２</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次世代育成支援対策推進法に基づく基準適合一般事業主</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※添付書類：証明書（登録済証等）の写し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515"/>
        </w:trPr>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３</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高年齢者雇用確保措置について、労使協定の締結または就業規則の</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労働基準監督署への届出事業者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※添付書類：労使協定または就業規則の該当箇所の写し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005"/>
        </w:trPr>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４</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障害者の雇用に関する状況の報告義務がある事業者であって法定雇用率が達成されている、または障害者の雇用に関する状況の報告義務がない事業者であって障害者を雇用している事業者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※添付書類：最新の障害者雇用状況報告書の写し（報告義務事業者）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障害者を雇用している旨の申立書（報告義務のない事業者）</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91"/>
        </w:trPr>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５</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滋賀県女性活躍推進企業認証企業</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※添付書類：滋賀県女性活躍推進企業認証書の写し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91"/>
        </w:trPr>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６</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環境マネ</w:t>
            </w:r>
            <w:r>
              <w:rPr>
                <w:rFonts w:asciiTheme="minorEastAsia" w:hAnsiTheme="minorEastAsia" w:hint="eastAsia"/>
                <w:sz w:val="20"/>
                <w:szCs w:val="24"/>
              </w:rPr>
              <w:t>ジメントシステムのうち、次のいずれかの認証・登録</w:t>
            </w:r>
          </w:p>
          <w:p w:rsidR="00DC5360" w:rsidRPr="00DC5360" w:rsidRDefault="00DC5360" w:rsidP="00DC5360">
            <w:pPr>
              <w:spacing w:line="240" w:lineRule="exact"/>
              <w:rPr>
                <w:rFonts w:asciiTheme="minorEastAsia" w:hAnsiTheme="minorEastAsia"/>
                <w:sz w:val="20"/>
                <w:szCs w:val="24"/>
              </w:rPr>
            </w:pPr>
            <w:r>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国際標準化機構が定めた規格</w:t>
            </w:r>
            <w:r w:rsidRPr="00DC5360">
              <w:rPr>
                <w:rFonts w:asciiTheme="minorEastAsia" w:hAnsiTheme="minorEastAsia"/>
                <w:sz w:val="20"/>
                <w:szCs w:val="24"/>
              </w:rPr>
              <w:t>ISO14001</w:t>
            </w:r>
            <w:r w:rsidRPr="00DC5360">
              <w:rPr>
                <w:rFonts w:asciiTheme="minorEastAsia" w:hAnsiTheme="minorEastAsia" w:hint="eastAsia"/>
                <w:sz w:val="20"/>
                <w:szCs w:val="24"/>
              </w:rPr>
              <w:t>の認証</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一般社団法人持続性推進機構の実施するエコアクション</w:t>
            </w:r>
            <w:r w:rsidRPr="00DC5360">
              <w:rPr>
                <w:rFonts w:asciiTheme="minorEastAsia" w:hAnsiTheme="minorEastAsia"/>
                <w:sz w:val="20"/>
                <w:szCs w:val="24"/>
              </w:rPr>
              <w:t>21</w:t>
            </w:r>
            <w:r w:rsidRPr="00DC5360">
              <w:rPr>
                <w:rFonts w:asciiTheme="minorEastAsia" w:hAnsiTheme="minorEastAsia" w:hint="eastAsia"/>
                <w:sz w:val="20"/>
                <w:szCs w:val="24"/>
              </w:rPr>
              <w:t>の認証・登録</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sz w:val="20"/>
                <w:szCs w:val="24"/>
              </w:rPr>
              <w:t>NPO</w:t>
            </w:r>
            <w:r w:rsidRPr="00DC5360">
              <w:rPr>
                <w:rFonts w:asciiTheme="minorEastAsia" w:hAnsiTheme="minorEastAsia" w:hint="eastAsia"/>
                <w:sz w:val="20"/>
                <w:szCs w:val="24"/>
              </w:rPr>
              <w:t>法人</w:t>
            </w:r>
            <w:r w:rsidRPr="00DC5360">
              <w:rPr>
                <w:rFonts w:asciiTheme="minorEastAsia" w:hAnsiTheme="minorEastAsia"/>
                <w:sz w:val="20"/>
                <w:szCs w:val="24"/>
              </w:rPr>
              <w:t>KES</w:t>
            </w:r>
            <w:r w:rsidRPr="00DC5360">
              <w:rPr>
                <w:rFonts w:asciiTheme="minorEastAsia" w:hAnsiTheme="minorEastAsia" w:hint="eastAsia"/>
                <w:sz w:val="20"/>
                <w:szCs w:val="24"/>
              </w:rPr>
              <w:t>環境機構の実施する</w:t>
            </w:r>
            <w:r w:rsidRPr="00DC5360">
              <w:rPr>
                <w:rFonts w:asciiTheme="minorEastAsia" w:hAnsiTheme="minorEastAsia"/>
                <w:sz w:val="20"/>
                <w:szCs w:val="24"/>
              </w:rPr>
              <w:t>KES</w:t>
            </w:r>
            <w:r w:rsidRPr="00DC5360">
              <w:rPr>
                <w:rFonts w:asciiTheme="minorEastAsia" w:hAnsiTheme="minorEastAsia" w:hint="eastAsia"/>
                <w:sz w:val="20"/>
                <w:szCs w:val="24"/>
              </w:rPr>
              <w:t>・環境マネジメントシステム・スタンダードの登録</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一般社団法人エコステージ協会の実施するエコステージの認証</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bl>
    <w:p w:rsidR="00DC5360" w:rsidRPr="00DC5360" w:rsidRDefault="00DC5360" w:rsidP="00DC5360">
      <w:pPr>
        <w:rPr>
          <w:rFonts w:asciiTheme="minorEastAsia" w:hAnsiTheme="minorEastAsia"/>
          <w:sz w:val="18"/>
          <w:szCs w:val="46"/>
        </w:rPr>
      </w:pPr>
      <w:r w:rsidRPr="00DC5360">
        <w:rPr>
          <w:rFonts w:asciiTheme="minorEastAsia" w:hAnsiTheme="minorEastAsia" w:hint="eastAsia"/>
          <w:sz w:val="18"/>
          <w:szCs w:val="46"/>
        </w:rPr>
        <w:t xml:space="preserve">　　※該当する場合は、○を記入し、それぞれ確認できる書類を添付してください。</w:t>
      </w:r>
    </w:p>
    <w:p w:rsidR="00F51D5B" w:rsidRPr="00DC5360" w:rsidRDefault="00F51D5B" w:rsidP="0040610E">
      <w:pPr>
        <w:rPr>
          <w:rFonts w:asciiTheme="minorEastAsia" w:hAnsiTheme="minorEastAsia"/>
          <w:sz w:val="24"/>
          <w:szCs w:val="24"/>
        </w:rPr>
      </w:pPr>
    </w:p>
    <w:p w:rsidR="00F532F4" w:rsidRPr="00F51D5B" w:rsidRDefault="00F532F4" w:rsidP="003717E3">
      <w:pPr>
        <w:pBdr>
          <w:bottom w:val="single" w:sz="4" w:space="1" w:color="auto"/>
        </w:pBdr>
        <w:spacing w:line="300" w:lineRule="exact"/>
        <w:ind w:leftChars="1650" w:left="3465"/>
        <w:rPr>
          <w:rFonts w:asciiTheme="minorEastAsia" w:hAnsiTheme="minorEastAsia"/>
          <w:sz w:val="24"/>
          <w:szCs w:val="24"/>
        </w:rPr>
      </w:pPr>
      <w:r w:rsidRPr="00F51D5B">
        <w:rPr>
          <w:rFonts w:asciiTheme="minorEastAsia" w:hAnsiTheme="minorEastAsia" w:hint="eastAsia"/>
          <w:sz w:val="24"/>
          <w:szCs w:val="24"/>
        </w:rPr>
        <w:t>担当連絡先</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所属（部署名）</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役職・氏名</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TEL</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FAX</w:t>
      </w:r>
      <w:r w:rsidRPr="00F51D5B">
        <w:rPr>
          <w:rFonts w:asciiTheme="minorEastAsia" w:hAnsiTheme="minorEastAsia" w:hint="eastAsia"/>
          <w:sz w:val="24"/>
          <w:szCs w:val="24"/>
        </w:rPr>
        <w:tab/>
        <w:t xml:space="preserve">　</w:t>
      </w:r>
    </w:p>
    <w:p w:rsidR="0040610E"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E-Mail</w:t>
      </w:r>
      <w:r w:rsidRPr="00F51D5B">
        <w:rPr>
          <w:rFonts w:asciiTheme="minorEastAsia" w:hAnsiTheme="minorEastAsia" w:hint="eastAsia"/>
          <w:sz w:val="24"/>
          <w:szCs w:val="24"/>
        </w:rPr>
        <w:tab/>
        <w:t xml:space="preserve">　</w:t>
      </w:r>
    </w:p>
    <w:sectPr w:rsidR="0040610E" w:rsidRPr="00F51D5B" w:rsidSect="00D461AA">
      <w:pgSz w:w="11906" w:h="16838"/>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00F" w:rsidRDefault="00A8200F" w:rsidP="001345E8">
      <w:r>
        <w:separator/>
      </w:r>
    </w:p>
  </w:endnote>
  <w:endnote w:type="continuationSeparator" w:id="0">
    <w:p w:rsidR="00A8200F" w:rsidRDefault="00A8200F" w:rsidP="0013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00F" w:rsidRDefault="00A8200F" w:rsidP="001345E8">
      <w:r>
        <w:separator/>
      </w:r>
    </w:p>
  </w:footnote>
  <w:footnote w:type="continuationSeparator" w:id="0">
    <w:p w:rsidR="00A8200F" w:rsidRDefault="00A8200F" w:rsidP="00134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4D07"/>
    <w:multiLevelType w:val="hybridMultilevel"/>
    <w:tmpl w:val="6BCCEA5A"/>
    <w:lvl w:ilvl="0" w:tplc="818C6234">
      <w:start w:val="1"/>
      <w:numFmt w:val="bullet"/>
      <w:lvlText w:val="・"/>
      <w:lvlJc w:val="left"/>
      <w:pPr>
        <w:ind w:left="420" w:hanging="42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10E"/>
    <w:rsid w:val="000C4CB0"/>
    <w:rsid w:val="00132C0C"/>
    <w:rsid w:val="001345E8"/>
    <w:rsid w:val="00170A9F"/>
    <w:rsid w:val="001B3BE7"/>
    <w:rsid w:val="00346CE0"/>
    <w:rsid w:val="003717E3"/>
    <w:rsid w:val="0040610E"/>
    <w:rsid w:val="004A0F7D"/>
    <w:rsid w:val="00510499"/>
    <w:rsid w:val="00536C08"/>
    <w:rsid w:val="006607F0"/>
    <w:rsid w:val="008C1F19"/>
    <w:rsid w:val="00A566BC"/>
    <w:rsid w:val="00A8200F"/>
    <w:rsid w:val="00AC0034"/>
    <w:rsid w:val="00B1660F"/>
    <w:rsid w:val="00B50DD3"/>
    <w:rsid w:val="00C16033"/>
    <w:rsid w:val="00C45D94"/>
    <w:rsid w:val="00D01397"/>
    <w:rsid w:val="00D41543"/>
    <w:rsid w:val="00D461AA"/>
    <w:rsid w:val="00D9146E"/>
    <w:rsid w:val="00DC5360"/>
    <w:rsid w:val="00EA352F"/>
    <w:rsid w:val="00F51D5B"/>
    <w:rsid w:val="00F532F4"/>
    <w:rsid w:val="00FB7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6D8E98B"/>
  <w15:docId w15:val="{34D16C85-1089-42A5-B6E9-C970494E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034"/>
    <w:pPr>
      <w:ind w:leftChars="400" w:left="840"/>
    </w:pPr>
  </w:style>
  <w:style w:type="table" w:styleId="a4">
    <w:name w:val="Table Grid"/>
    <w:basedOn w:val="a1"/>
    <w:uiPriority w:val="59"/>
    <w:rsid w:val="00AC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345E8"/>
    <w:pPr>
      <w:tabs>
        <w:tab w:val="center" w:pos="4252"/>
        <w:tab w:val="right" w:pos="8504"/>
      </w:tabs>
      <w:snapToGrid w:val="0"/>
    </w:pPr>
  </w:style>
  <w:style w:type="character" w:customStyle="1" w:styleId="a6">
    <w:name w:val="ヘッダー (文字)"/>
    <w:basedOn w:val="a0"/>
    <w:link w:val="a5"/>
    <w:uiPriority w:val="99"/>
    <w:rsid w:val="001345E8"/>
  </w:style>
  <w:style w:type="paragraph" w:styleId="a7">
    <w:name w:val="footer"/>
    <w:basedOn w:val="a"/>
    <w:link w:val="a8"/>
    <w:uiPriority w:val="99"/>
    <w:unhideWhenUsed/>
    <w:rsid w:val="001345E8"/>
    <w:pPr>
      <w:tabs>
        <w:tab w:val="center" w:pos="4252"/>
        <w:tab w:val="right" w:pos="8504"/>
      </w:tabs>
      <w:snapToGrid w:val="0"/>
    </w:pPr>
  </w:style>
  <w:style w:type="character" w:customStyle="1" w:styleId="a8">
    <w:name w:val="フッター (文字)"/>
    <w:basedOn w:val="a0"/>
    <w:link w:val="a7"/>
    <w:uiPriority w:val="99"/>
    <w:rsid w:val="001345E8"/>
  </w:style>
  <w:style w:type="paragraph" w:styleId="a9">
    <w:name w:val="Note Heading"/>
    <w:basedOn w:val="a"/>
    <w:next w:val="a"/>
    <w:link w:val="aa"/>
    <w:uiPriority w:val="99"/>
    <w:unhideWhenUsed/>
    <w:rsid w:val="003717E3"/>
    <w:pPr>
      <w:jc w:val="center"/>
    </w:pPr>
    <w:rPr>
      <w:rFonts w:ascii="HGSｺﾞｼｯｸM" w:eastAsia="HGSｺﾞｼｯｸM" w:hAnsiTheme="majorEastAsia"/>
      <w:sz w:val="24"/>
      <w:szCs w:val="46"/>
    </w:rPr>
  </w:style>
  <w:style w:type="character" w:customStyle="1" w:styleId="aa">
    <w:name w:val="記 (文字)"/>
    <w:basedOn w:val="a0"/>
    <w:link w:val="a9"/>
    <w:uiPriority w:val="99"/>
    <w:rsid w:val="003717E3"/>
    <w:rPr>
      <w:rFonts w:ascii="HGSｺﾞｼｯｸM" w:eastAsia="HGSｺﾞｼｯｸM" w:hAnsiTheme="majorEastAsia"/>
      <w:sz w:val="24"/>
      <w:szCs w:val="46"/>
    </w:rPr>
  </w:style>
  <w:style w:type="paragraph" w:styleId="ab">
    <w:name w:val="Closing"/>
    <w:basedOn w:val="a"/>
    <w:link w:val="ac"/>
    <w:uiPriority w:val="99"/>
    <w:unhideWhenUsed/>
    <w:rsid w:val="003717E3"/>
    <w:pPr>
      <w:jc w:val="right"/>
    </w:pPr>
    <w:rPr>
      <w:rFonts w:ascii="HGSｺﾞｼｯｸM" w:eastAsia="HGSｺﾞｼｯｸM" w:hAnsiTheme="majorEastAsia"/>
      <w:sz w:val="24"/>
      <w:szCs w:val="46"/>
    </w:rPr>
  </w:style>
  <w:style w:type="character" w:customStyle="1" w:styleId="ac">
    <w:name w:val="結語 (文字)"/>
    <w:basedOn w:val="a0"/>
    <w:link w:val="ab"/>
    <w:uiPriority w:val="99"/>
    <w:rsid w:val="003717E3"/>
    <w:rPr>
      <w:rFonts w:ascii="HGSｺﾞｼｯｸM" w:eastAsia="HGSｺﾞｼｯｸM" w:hAnsiTheme="majorEastAsia"/>
      <w:sz w:val="24"/>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3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A7053-15D6-42D4-8E07-EEE65427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川本　智史</cp:lastModifiedBy>
  <cp:revision>24</cp:revision>
  <cp:lastPrinted>2021-03-19T10:53:00Z</cp:lastPrinted>
  <dcterms:created xsi:type="dcterms:W3CDTF">2015-11-19T01:03:00Z</dcterms:created>
  <dcterms:modified xsi:type="dcterms:W3CDTF">2022-12-21T03:54:00Z</dcterms:modified>
</cp:coreProperties>
</file>